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60D31" w:rsidRPr="00F67086" w:rsidP="00F6708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Author </w:t>
      </w:r>
    </w:p>
    <w:p w:rsidR="00E60D31" w:rsidRPr="00F67086" w:rsidP="00F6708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Instructor </w:t>
      </w:r>
    </w:p>
    <w:p w:rsidR="00E60D31" w:rsidRPr="00F67086" w:rsidP="00F6708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Course code </w:t>
      </w:r>
    </w:p>
    <w:p w:rsidR="00E60D31" w:rsidRPr="00F67086" w:rsidP="00F6708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Date of submission </w:t>
      </w:r>
    </w:p>
    <w:p w:rsidR="00E60D31" w:rsidRPr="00F67086" w:rsidP="00F67086">
      <w:pPr>
        <w:jc w:val="center"/>
        <w:rPr>
          <w:rFonts w:ascii="Times New Roman" w:hAnsi="Times New Roman" w:cs="Times New Roman"/>
          <w:b/>
          <w:sz w:val="24"/>
        </w:rPr>
      </w:pPr>
      <w:r w:rsidRPr="00F67086">
        <w:rPr>
          <w:rFonts w:ascii="Times New Roman" w:hAnsi="Times New Roman" w:cs="Times New Roman"/>
          <w:b/>
          <w:sz w:val="24"/>
        </w:rPr>
        <w:t xml:space="preserve">Morality </w:t>
      </w:r>
    </w:p>
    <w:p w:rsidR="00CE4ED0" w:rsidRPr="00F67086" w:rsidP="00F670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Kantianism </w:t>
      </w:r>
      <w:r w:rsidRPr="00F67086" w:rsidR="00A122CF">
        <w:rPr>
          <w:rFonts w:ascii="Times New Roman" w:hAnsi="Times New Roman" w:cs="Times New Roman"/>
          <w:sz w:val="24"/>
        </w:rPr>
        <w:t xml:space="preserve">moral theory states that </w:t>
      </w:r>
      <w:r w:rsidRPr="00F67086" w:rsidR="000255D6">
        <w:rPr>
          <w:rFonts w:ascii="Times New Roman" w:hAnsi="Times New Roman" w:cs="Times New Roman"/>
          <w:sz w:val="24"/>
        </w:rPr>
        <w:t xml:space="preserve">our actions should treat humanity as an end </w:t>
      </w:r>
      <w:r w:rsidRPr="00F67086" w:rsidR="00D970CE">
        <w:rPr>
          <w:rFonts w:ascii="Times New Roman" w:hAnsi="Times New Roman" w:cs="Times New Roman"/>
          <w:sz w:val="24"/>
        </w:rPr>
        <w:t>as opposed</w:t>
      </w:r>
      <w:r w:rsidRPr="00F67086" w:rsidR="000255D6">
        <w:rPr>
          <w:rFonts w:ascii="Times New Roman" w:hAnsi="Times New Roman" w:cs="Times New Roman"/>
          <w:sz w:val="24"/>
        </w:rPr>
        <w:t xml:space="preserve"> to the </w:t>
      </w:r>
      <w:r w:rsidRPr="00F67086" w:rsidR="00CB68FC">
        <w:rPr>
          <w:rFonts w:ascii="Times New Roman" w:hAnsi="Times New Roman" w:cs="Times New Roman"/>
          <w:sz w:val="24"/>
        </w:rPr>
        <w:t xml:space="preserve">utilitarian approach, which treats humanity as a </w:t>
      </w:r>
      <w:r w:rsidRPr="00F67086" w:rsidR="00EB181F">
        <w:rPr>
          <w:rFonts w:ascii="Times New Roman" w:hAnsi="Times New Roman" w:cs="Times New Roman"/>
          <w:sz w:val="24"/>
        </w:rPr>
        <w:t>means</w:t>
      </w:r>
      <w:r w:rsidRPr="00F67086" w:rsidR="00CB68FC">
        <w:rPr>
          <w:rFonts w:ascii="Times New Roman" w:hAnsi="Times New Roman" w:cs="Times New Roman"/>
          <w:sz w:val="24"/>
        </w:rPr>
        <w:t xml:space="preserve"> to achieve </w:t>
      </w:r>
      <w:r w:rsidRPr="00F67086" w:rsidR="00EB181F">
        <w:rPr>
          <w:rFonts w:ascii="Times New Roman" w:hAnsi="Times New Roman" w:cs="Times New Roman"/>
          <w:sz w:val="24"/>
        </w:rPr>
        <w:t>the highest utility.</w:t>
      </w:r>
      <w:r w:rsidRPr="00F67086" w:rsidR="00D92426">
        <w:rPr>
          <w:rFonts w:ascii="Times New Roman" w:hAnsi="Times New Roman" w:cs="Times New Roman"/>
          <w:sz w:val="24"/>
        </w:rPr>
        <w:t xml:space="preserve"> </w:t>
      </w:r>
      <w:r w:rsidRPr="00F67086" w:rsidR="00300A5D">
        <w:rPr>
          <w:rFonts w:ascii="Times New Roman" w:hAnsi="Times New Roman" w:cs="Times New Roman"/>
          <w:sz w:val="24"/>
        </w:rPr>
        <w:t>According to Kant,</w:t>
      </w:r>
      <w:r w:rsidRPr="00F67086" w:rsidR="00C01927">
        <w:rPr>
          <w:rFonts w:ascii="Times New Roman" w:hAnsi="Times New Roman" w:cs="Times New Roman"/>
          <w:sz w:val="24"/>
        </w:rPr>
        <w:t xml:space="preserve"> treating humanity as an end </w:t>
      </w:r>
      <w:r w:rsidRPr="00F67086" w:rsidR="003B2F08">
        <w:rPr>
          <w:rFonts w:ascii="Times New Roman" w:hAnsi="Times New Roman" w:cs="Times New Roman"/>
          <w:sz w:val="24"/>
        </w:rPr>
        <w:t xml:space="preserve">involves respecting an individual </w:t>
      </w:r>
      <w:r w:rsidRPr="00F67086" w:rsidR="00025CA4">
        <w:rPr>
          <w:rFonts w:ascii="Times New Roman" w:hAnsi="Times New Roman" w:cs="Times New Roman"/>
          <w:sz w:val="24"/>
        </w:rPr>
        <w:t>as a rational person with their own maxims</w:t>
      </w:r>
      <w:sdt>
        <w:sdtPr>
          <w:rPr>
            <w:rFonts w:ascii="Times New Roman" w:hAnsi="Times New Roman" w:cs="Times New Roman"/>
            <w:sz w:val="24"/>
          </w:rPr>
          <w:id w:val="-725301769"/>
          <w:citation/>
        </w:sdtPr>
        <w:sdtContent>
          <w:r w:rsidRPr="00F67086" w:rsidR="002B507F">
            <w:rPr>
              <w:rFonts w:ascii="Times New Roman" w:hAnsi="Times New Roman" w:cs="Times New Roman"/>
              <w:sz w:val="24"/>
            </w:rPr>
            <w:fldChar w:fldCharType="begin"/>
          </w:r>
          <w:r w:rsidRPr="00F67086" w:rsidR="002B507F">
            <w:rPr>
              <w:rFonts w:ascii="Times New Roman" w:hAnsi="Times New Roman" w:cs="Times New Roman"/>
              <w:sz w:val="24"/>
            </w:rPr>
            <w:instrText xml:space="preserve">CITATION ONe \p 411 \l 1033 </w:instrText>
          </w:r>
          <w:r w:rsidRPr="00F67086" w:rsidR="002B507F">
            <w:rPr>
              <w:rFonts w:ascii="Times New Roman" w:hAnsi="Times New Roman" w:cs="Times New Roman"/>
              <w:sz w:val="24"/>
            </w:rPr>
            <w:fldChar w:fldCharType="separate"/>
          </w:r>
          <w:r w:rsidRPr="00F67086" w:rsidR="002B507F">
            <w:rPr>
              <w:rFonts w:ascii="Times New Roman" w:hAnsi="Times New Roman" w:cs="Times New Roman"/>
              <w:noProof/>
              <w:sz w:val="24"/>
            </w:rPr>
            <w:t xml:space="preserve"> (O’Neil 411)</w:t>
          </w:r>
          <w:r w:rsidRPr="00F67086" w:rsidR="002B507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67086" w:rsidR="00F427C9">
        <w:rPr>
          <w:rFonts w:ascii="Times New Roman" w:hAnsi="Times New Roman" w:cs="Times New Roman"/>
          <w:sz w:val="24"/>
        </w:rPr>
        <w:t>.</w:t>
      </w:r>
      <w:r w:rsidRPr="00F67086" w:rsidR="00C82840">
        <w:rPr>
          <w:rFonts w:ascii="Times New Roman" w:hAnsi="Times New Roman" w:cs="Times New Roman"/>
          <w:sz w:val="24"/>
        </w:rPr>
        <w:t xml:space="preserve"> While </w:t>
      </w:r>
      <w:r w:rsidRPr="00F67086" w:rsidR="00D470DC">
        <w:rPr>
          <w:rFonts w:ascii="Times New Roman" w:hAnsi="Times New Roman" w:cs="Times New Roman"/>
          <w:sz w:val="24"/>
        </w:rPr>
        <w:t>treating humanity as a mean</w:t>
      </w:r>
      <w:r w:rsidRPr="00F67086" w:rsidR="007B1657">
        <w:rPr>
          <w:rFonts w:ascii="Times New Roman" w:hAnsi="Times New Roman" w:cs="Times New Roman"/>
          <w:sz w:val="24"/>
        </w:rPr>
        <w:t>s as outlined in utilitarianism</w:t>
      </w:r>
      <w:r w:rsidRPr="00F67086" w:rsidR="009522AF">
        <w:rPr>
          <w:rFonts w:ascii="Times New Roman" w:hAnsi="Times New Roman" w:cs="Times New Roman"/>
          <w:sz w:val="24"/>
        </w:rPr>
        <w:t xml:space="preserve">, which involves the inclusion of </w:t>
      </w:r>
      <w:r w:rsidRPr="00F67086" w:rsidR="009566D2">
        <w:rPr>
          <w:rFonts w:ascii="Times New Roman" w:hAnsi="Times New Roman" w:cs="Times New Roman"/>
          <w:sz w:val="24"/>
        </w:rPr>
        <w:t xml:space="preserve">individuals in schemes of action </w:t>
      </w:r>
      <w:r w:rsidRPr="00F67086" w:rsidR="00F6340A">
        <w:rPr>
          <w:rFonts w:ascii="Times New Roman" w:hAnsi="Times New Roman" w:cs="Times New Roman"/>
          <w:sz w:val="24"/>
        </w:rPr>
        <w:t xml:space="preserve">to which they could have consented in </w:t>
      </w:r>
      <w:r w:rsidRPr="00F67086" w:rsidR="00061E4B">
        <w:rPr>
          <w:rFonts w:ascii="Times New Roman" w:hAnsi="Times New Roman" w:cs="Times New Roman"/>
          <w:sz w:val="24"/>
        </w:rPr>
        <w:t>principle</w:t>
      </w:r>
      <w:r w:rsidRPr="00F67086" w:rsidR="00F6340A">
        <w:rPr>
          <w:rFonts w:ascii="Times New Roman" w:hAnsi="Times New Roman" w:cs="Times New Roman"/>
          <w:sz w:val="24"/>
        </w:rPr>
        <w:t>.</w:t>
      </w:r>
      <w:r w:rsidRPr="00F67086" w:rsidR="001F7785">
        <w:rPr>
          <w:rFonts w:ascii="Times New Roman" w:hAnsi="Times New Roman" w:cs="Times New Roman"/>
          <w:sz w:val="24"/>
        </w:rPr>
        <w:t xml:space="preserve"> </w:t>
      </w:r>
      <w:r w:rsidRPr="00F67086" w:rsidR="00061E4B">
        <w:rPr>
          <w:rFonts w:ascii="Times New Roman" w:hAnsi="Times New Roman" w:cs="Times New Roman"/>
          <w:sz w:val="24"/>
        </w:rPr>
        <w:t>According to Kant, in the dete</w:t>
      </w:r>
      <w:r w:rsidRPr="00F67086" w:rsidR="004D7C73">
        <w:rPr>
          <w:rFonts w:ascii="Times New Roman" w:hAnsi="Times New Roman" w:cs="Times New Roman"/>
          <w:sz w:val="24"/>
        </w:rPr>
        <w:t xml:space="preserve">rmination of rightness of wrong, humans should always look at the end intentions of their particular actions, </w:t>
      </w:r>
      <w:r w:rsidRPr="00F67086" w:rsidR="00A62820">
        <w:rPr>
          <w:rFonts w:ascii="Times New Roman" w:hAnsi="Times New Roman" w:cs="Times New Roman"/>
          <w:sz w:val="24"/>
        </w:rPr>
        <w:t xml:space="preserve">which are believed to be rational </w:t>
      </w:r>
      <w:r w:rsidRPr="00F67086" w:rsidR="009B7AE2">
        <w:rPr>
          <w:rFonts w:ascii="Times New Roman" w:hAnsi="Times New Roman" w:cs="Times New Roman"/>
          <w:sz w:val="24"/>
        </w:rPr>
        <w:t>as opposed to producing the greatest amount of happiness.</w:t>
      </w:r>
      <w:r w:rsidRPr="00F67086" w:rsidR="00CE499F">
        <w:rPr>
          <w:rFonts w:ascii="Times New Roman" w:hAnsi="Times New Roman" w:cs="Times New Roman"/>
          <w:sz w:val="24"/>
        </w:rPr>
        <w:t xml:space="preserve"> </w:t>
      </w:r>
    </w:p>
    <w:p w:rsidR="0055784F" w:rsidRPr="00F67086" w:rsidP="00F670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>Taking, for instance, the morality of lying</w:t>
      </w:r>
      <w:r w:rsidRPr="00F67086" w:rsidR="00704273">
        <w:rPr>
          <w:rFonts w:ascii="Times New Roman" w:hAnsi="Times New Roman" w:cs="Times New Roman"/>
          <w:sz w:val="24"/>
        </w:rPr>
        <w:t xml:space="preserve">, </w:t>
      </w:r>
      <w:r w:rsidRPr="00F67086" w:rsidR="00CB2098">
        <w:rPr>
          <w:rFonts w:ascii="Times New Roman" w:hAnsi="Times New Roman" w:cs="Times New Roman"/>
          <w:sz w:val="24"/>
        </w:rPr>
        <w:t xml:space="preserve">utilitarians argue </w:t>
      </w:r>
      <w:r w:rsidRPr="00F67086" w:rsidR="00BE1DAE">
        <w:rPr>
          <w:rFonts w:ascii="Times New Roman" w:hAnsi="Times New Roman" w:cs="Times New Roman"/>
          <w:sz w:val="24"/>
        </w:rPr>
        <w:t>that the action is right if the end produces the highest amount of good</w:t>
      </w:r>
      <w:sdt>
        <w:sdtPr>
          <w:rPr>
            <w:rFonts w:ascii="Times New Roman" w:hAnsi="Times New Roman" w:cs="Times New Roman"/>
            <w:sz w:val="24"/>
          </w:rPr>
          <w:id w:val="-246190658"/>
          <w:citation/>
        </w:sdtPr>
        <w:sdtContent>
          <w:r w:rsidRPr="00F67086" w:rsidR="00064672">
            <w:rPr>
              <w:rFonts w:ascii="Times New Roman" w:hAnsi="Times New Roman" w:cs="Times New Roman"/>
              <w:sz w:val="24"/>
            </w:rPr>
            <w:fldChar w:fldCharType="begin"/>
          </w:r>
          <w:r w:rsidRPr="00F67086" w:rsidR="00064672">
            <w:rPr>
              <w:rFonts w:ascii="Times New Roman" w:hAnsi="Times New Roman" w:cs="Times New Roman"/>
              <w:sz w:val="24"/>
            </w:rPr>
            <w:instrText xml:space="preserve">CITATION Ben \p 56 \l 1033 </w:instrText>
          </w:r>
          <w:r w:rsidRPr="00F67086" w:rsidR="00064672">
            <w:rPr>
              <w:rFonts w:ascii="Times New Roman" w:hAnsi="Times New Roman" w:cs="Times New Roman"/>
              <w:sz w:val="24"/>
            </w:rPr>
            <w:fldChar w:fldCharType="separate"/>
          </w:r>
          <w:r w:rsidRPr="00F67086" w:rsidR="00064672">
            <w:rPr>
              <w:rFonts w:ascii="Times New Roman" w:hAnsi="Times New Roman" w:cs="Times New Roman"/>
              <w:noProof/>
              <w:sz w:val="24"/>
            </w:rPr>
            <w:t xml:space="preserve"> (Bennett 56)</w:t>
          </w:r>
          <w:r w:rsidRPr="00F67086" w:rsidR="0006467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67086" w:rsidR="00BE1DAE">
        <w:rPr>
          <w:rFonts w:ascii="Times New Roman" w:hAnsi="Times New Roman" w:cs="Times New Roman"/>
          <w:sz w:val="24"/>
        </w:rPr>
        <w:t>.</w:t>
      </w:r>
      <w:r w:rsidRPr="00F67086" w:rsidR="00DF24F1">
        <w:rPr>
          <w:rFonts w:ascii="Times New Roman" w:hAnsi="Times New Roman" w:cs="Times New Roman"/>
          <w:sz w:val="24"/>
        </w:rPr>
        <w:t xml:space="preserve"> In my view, </w:t>
      </w:r>
      <w:r w:rsidRPr="00F67086" w:rsidR="007C4F68">
        <w:rPr>
          <w:rFonts w:ascii="Times New Roman" w:hAnsi="Times New Roman" w:cs="Times New Roman"/>
          <w:sz w:val="24"/>
        </w:rPr>
        <w:t>the problem with the utilitarian approach</w:t>
      </w:r>
      <w:r w:rsidRPr="00F67086" w:rsidR="00F61086">
        <w:rPr>
          <w:rFonts w:ascii="Times New Roman" w:hAnsi="Times New Roman" w:cs="Times New Roman"/>
          <w:sz w:val="24"/>
        </w:rPr>
        <w:t xml:space="preserve"> by Mill is that</w:t>
      </w:r>
      <w:r w:rsidRPr="00F67086" w:rsidR="00FD32E1">
        <w:rPr>
          <w:rFonts w:ascii="Times New Roman" w:hAnsi="Times New Roman" w:cs="Times New Roman"/>
          <w:sz w:val="24"/>
        </w:rPr>
        <w:t xml:space="preserve"> using individuals as mere means </w:t>
      </w:r>
      <w:r w:rsidRPr="00F67086" w:rsidR="00CC479A">
        <w:rPr>
          <w:rFonts w:ascii="Times New Roman" w:hAnsi="Times New Roman" w:cs="Times New Roman"/>
          <w:sz w:val="24"/>
        </w:rPr>
        <w:t>may lead to irrational behavior since the main aim is to produce the greatest benefits.</w:t>
      </w:r>
      <w:r w:rsidRPr="00F67086" w:rsidR="00DC01C3">
        <w:rPr>
          <w:rFonts w:ascii="Times New Roman" w:hAnsi="Times New Roman" w:cs="Times New Roman"/>
          <w:sz w:val="24"/>
        </w:rPr>
        <w:t xml:space="preserve"> In view of utilitarianism, </w:t>
      </w:r>
      <w:r w:rsidRPr="00F67086" w:rsidR="00CF08E9">
        <w:rPr>
          <w:rFonts w:ascii="Times New Roman" w:hAnsi="Times New Roman" w:cs="Times New Roman"/>
          <w:sz w:val="24"/>
        </w:rPr>
        <w:t xml:space="preserve">lying is justified and is considered the right action </w:t>
      </w:r>
      <w:r w:rsidRPr="00F67086" w:rsidR="000A09DF">
        <w:rPr>
          <w:rFonts w:ascii="Times New Roman" w:hAnsi="Times New Roman" w:cs="Times New Roman"/>
          <w:sz w:val="24"/>
        </w:rPr>
        <w:t xml:space="preserve">if it results in sufficient </w:t>
      </w:r>
      <w:r w:rsidRPr="00F67086" w:rsidR="00302B9C">
        <w:rPr>
          <w:rFonts w:ascii="Times New Roman" w:hAnsi="Times New Roman" w:cs="Times New Roman"/>
          <w:sz w:val="24"/>
        </w:rPr>
        <w:t>important good effect.</w:t>
      </w:r>
      <w:r w:rsidRPr="00F67086" w:rsidR="00310B17">
        <w:rPr>
          <w:rFonts w:ascii="Times New Roman" w:hAnsi="Times New Roman" w:cs="Times New Roman"/>
          <w:sz w:val="24"/>
        </w:rPr>
        <w:t xml:space="preserve"> </w:t>
      </w:r>
      <w:r w:rsidRPr="00F67086" w:rsidR="00D53FDC">
        <w:rPr>
          <w:rFonts w:ascii="Times New Roman" w:hAnsi="Times New Roman" w:cs="Times New Roman"/>
          <w:sz w:val="24"/>
        </w:rPr>
        <w:t xml:space="preserve">Kantianism is based on the assumption that human beings are valuable </w:t>
      </w:r>
      <w:r w:rsidRPr="00F67086" w:rsidR="00B726F1">
        <w:rPr>
          <w:rFonts w:ascii="Times New Roman" w:hAnsi="Times New Roman" w:cs="Times New Roman"/>
          <w:sz w:val="24"/>
        </w:rPr>
        <w:t>because they are observably free</w:t>
      </w:r>
      <w:r w:rsidRPr="00F67086" w:rsidR="00645D7E">
        <w:rPr>
          <w:rFonts w:ascii="Times New Roman" w:hAnsi="Times New Roman" w:cs="Times New Roman"/>
          <w:sz w:val="24"/>
        </w:rPr>
        <w:t xml:space="preserve"> beings </w:t>
      </w:r>
      <w:r w:rsidRPr="00F67086" w:rsidR="00815BFA">
        <w:rPr>
          <w:rFonts w:ascii="Times New Roman" w:hAnsi="Times New Roman" w:cs="Times New Roman"/>
          <w:sz w:val="24"/>
        </w:rPr>
        <w:t xml:space="preserve">with </w:t>
      </w:r>
      <w:r w:rsidRPr="00F67086" w:rsidR="00F13A26">
        <w:rPr>
          <w:rFonts w:ascii="Times New Roman" w:hAnsi="Times New Roman" w:cs="Times New Roman"/>
          <w:sz w:val="24"/>
        </w:rPr>
        <w:t>the</w:t>
      </w:r>
      <w:r w:rsidRPr="00F67086" w:rsidR="00815BFA">
        <w:rPr>
          <w:rFonts w:ascii="Times New Roman" w:hAnsi="Times New Roman" w:cs="Times New Roman"/>
          <w:sz w:val="24"/>
        </w:rPr>
        <w:t xml:space="preserve"> capacity to </w:t>
      </w:r>
      <w:r w:rsidRPr="00F67086" w:rsidR="0031755A">
        <w:rPr>
          <w:rFonts w:ascii="Times New Roman" w:hAnsi="Times New Roman" w:cs="Times New Roman"/>
          <w:sz w:val="24"/>
        </w:rPr>
        <w:t xml:space="preserve">behave rationally </w:t>
      </w:r>
      <w:r w:rsidRPr="00F67086" w:rsidR="00331152">
        <w:rPr>
          <w:rFonts w:ascii="Times New Roman" w:hAnsi="Times New Roman" w:cs="Times New Roman"/>
          <w:sz w:val="24"/>
        </w:rPr>
        <w:t xml:space="preserve">and shouldn’t be used </w:t>
      </w:r>
      <w:r w:rsidRPr="00F67086" w:rsidR="00A676B4">
        <w:rPr>
          <w:rFonts w:ascii="Times New Roman" w:hAnsi="Times New Roman" w:cs="Times New Roman"/>
          <w:sz w:val="24"/>
        </w:rPr>
        <w:t xml:space="preserve">primarily for enjoyment </w:t>
      </w:r>
      <w:r w:rsidRPr="00F67086" w:rsidR="00233199">
        <w:rPr>
          <w:rFonts w:ascii="Times New Roman" w:hAnsi="Times New Roman" w:cs="Times New Roman"/>
          <w:sz w:val="24"/>
        </w:rPr>
        <w:t>or happiness</w:t>
      </w:r>
      <w:sdt>
        <w:sdtPr>
          <w:rPr>
            <w:rFonts w:ascii="Times New Roman" w:hAnsi="Times New Roman" w:cs="Times New Roman"/>
            <w:sz w:val="24"/>
          </w:rPr>
          <w:id w:val="-288056928"/>
          <w:citation/>
        </w:sdtPr>
        <w:sdtContent>
          <w:r w:rsidRPr="00F67086" w:rsidR="001F3604">
            <w:rPr>
              <w:rFonts w:ascii="Times New Roman" w:hAnsi="Times New Roman" w:cs="Times New Roman"/>
              <w:sz w:val="24"/>
            </w:rPr>
            <w:fldChar w:fldCharType="begin"/>
          </w:r>
          <w:r w:rsidRPr="00F67086" w:rsidR="001F3604">
            <w:rPr>
              <w:rFonts w:ascii="Times New Roman" w:hAnsi="Times New Roman" w:cs="Times New Roman"/>
              <w:sz w:val="24"/>
            </w:rPr>
            <w:instrText xml:space="preserve">CITATION ONe \p 413 \l 1033 </w:instrText>
          </w:r>
          <w:r w:rsidRPr="00F67086" w:rsidR="001F3604">
            <w:rPr>
              <w:rFonts w:ascii="Times New Roman" w:hAnsi="Times New Roman" w:cs="Times New Roman"/>
              <w:sz w:val="24"/>
            </w:rPr>
            <w:fldChar w:fldCharType="separate"/>
          </w:r>
          <w:r w:rsidRPr="00F67086" w:rsidR="001F3604">
            <w:rPr>
              <w:rFonts w:ascii="Times New Roman" w:hAnsi="Times New Roman" w:cs="Times New Roman"/>
              <w:noProof/>
              <w:sz w:val="24"/>
            </w:rPr>
            <w:t xml:space="preserve"> (O’Neil 413)</w:t>
          </w:r>
          <w:r w:rsidRPr="00F67086" w:rsidR="001F360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F67086" w:rsidR="00233199">
        <w:rPr>
          <w:rFonts w:ascii="Times New Roman" w:hAnsi="Times New Roman" w:cs="Times New Roman"/>
          <w:sz w:val="24"/>
        </w:rPr>
        <w:t>.</w:t>
      </w:r>
      <w:r w:rsidRPr="00F67086" w:rsidR="00B35C1F">
        <w:rPr>
          <w:rFonts w:ascii="Times New Roman" w:hAnsi="Times New Roman" w:cs="Times New Roman"/>
          <w:sz w:val="24"/>
        </w:rPr>
        <w:t xml:space="preserve"> </w:t>
      </w:r>
      <w:r w:rsidRPr="00F67086" w:rsidR="007E5E95">
        <w:rPr>
          <w:rFonts w:ascii="Times New Roman" w:hAnsi="Times New Roman" w:cs="Times New Roman"/>
          <w:sz w:val="24"/>
        </w:rPr>
        <w:t>However, in view of utili</w:t>
      </w:r>
      <w:r w:rsidRPr="00F67086" w:rsidR="00DC21DA">
        <w:rPr>
          <w:rFonts w:ascii="Times New Roman" w:hAnsi="Times New Roman" w:cs="Times New Roman"/>
          <w:sz w:val="24"/>
        </w:rPr>
        <w:t>ta</w:t>
      </w:r>
      <w:r w:rsidRPr="00F67086" w:rsidR="007E5E95">
        <w:rPr>
          <w:rFonts w:ascii="Times New Roman" w:hAnsi="Times New Roman" w:cs="Times New Roman"/>
          <w:sz w:val="24"/>
        </w:rPr>
        <w:t xml:space="preserve">rianism, </w:t>
      </w:r>
      <w:r w:rsidRPr="00F67086" w:rsidR="00D81192">
        <w:rPr>
          <w:rFonts w:ascii="Times New Roman" w:hAnsi="Times New Roman" w:cs="Times New Roman"/>
          <w:sz w:val="24"/>
        </w:rPr>
        <w:t xml:space="preserve">it is right to lie to your loved ones </w:t>
      </w:r>
      <w:r w:rsidRPr="00F67086" w:rsidR="00DC21DA">
        <w:rPr>
          <w:rFonts w:ascii="Times New Roman" w:hAnsi="Times New Roman" w:cs="Times New Roman"/>
          <w:sz w:val="24"/>
        </w:rPr>
        <w:t xml:space="preserve">to promote the greatest </w:t>
      </w:r>
      <w:r w:rsidRPr="00F67086" w:rsidR="00C61BC5">
        <w:rPr>
          <w:rFonts w:ascii="Times New Roman" w:hAnsi="Times New Roman" w:cs="Times New Roman"/>
          <w:sz w:val="24"/>
        </w:rPr>
        <w:t xml:space="preserve">amount of happiness and </w:t>
      </w:r>
      <w:r w:rsidRPr="00F67086" w:rsidR="00E942B4">
        <w:rPr>
          <w:rFonts w:ascii="Times New Roman" w:hAnsi="Times New Roman" w:cs="Times New Roman"/>
          <w:sz w:val="24"/>
        </w:rPr>
        <w:t>minimize misery.</w:t>
      </w:r>
      <w:r w:rsidRPr="00F67086" w:rsidR="009811C7">
        <w:rPr>
          <w:rFonts w:ascii="Times New Roman" w:hAnsi="Times New Roman" w:cs="Times New Roman"/>
          <w:sz w:val="24"/>
        </w:rPr>
        <w:t xml:space="preserve"> </w:t>
      </w:r>
    </w:p>
    <w:p w:rsidR="00CE499F" w:rsidRPr="00F67086" w:rsidP="00F670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In conclusion, </w:t>
      </w:r>
      <w:r w:rsidRPr="00F67086" w:rsidR="00F74BC3">
        <w:rPr>
          <w:rFonts w:ascii="Times New Roman" w:hAnsi="Times New Roman" w:cs="Times New Roman"/>
          <w:sz w:val="24"/>
        </w:rPr>
        <w:t xml:space="preserve">it is essential to note that </w:t>
      </w:r>
      <w:r w:rsidRPr="00F67086" w:rsidR="007B303B">
        <w:rPr>
          <w:rFonts w:ascii="Times New Roman" w:hAnsi="Times New Roman" w:cs="Times New Roman"/>
          <w:sz w:val="24"/>
        </w:rPr>
        <w:t xml:space="preserve">it is easier to determine the morality of an action </w:t>
      </w:r>
      <w:r w:rsidRPr="00F67086" w:rsidR="00DA5A30">
        <w:rPr>
          <w:rFonts w:ascii="Times New Roman" w:hAnsi="Times New Roman" w:cs="Times New Roman"/>
          <w:sz w:val="24"/>
        </w:rPr>
        <w:t>in Kantian</w:t>
      </w:r>
      <w:r w:rsidRPr="00F67086" w:rsidR="00BF55D5">
        <w:rPr>
          <w:rFonts w:ascii="Times New Roman" w:hAnsi="Times New Roman" w:cs="Times New Roman"/>
          <w:sz w:val="24"/>
        </w:rPr>
        <w:t xml:space="preserve"> ethics as compared to</w:t>
      </w:r>
      <w:r w:rsidRPr="00F67086" w:rsidR="00F61086">
        <w:rPr>
          <w:rFonts w:ascii="Times New Roman" w:hAnsi="Times New Roman" w:cs="Times New Roman"/>
          <w:sz w:val="24"/>
        </w:rPr>
        <w:t xml:space="preserve"> </w:t>
      </w:r>
      <w:r w:rsidRPr="00F67086" w:rsidR="00DA5A30">
        <w:rPr>
          <w:rFonts w:ascii="Times New Roman" w:hAnsi="Times New Roman" w:cs="Times New Roman"/>
          <w:sz w:val="24"/>
        </w:rPr>
        <w:t>Mill’s utilitarian ethics.</w:t>
      </w:r>
      <w:r w:rsidRPr="00F67086" w:rsidR="006817C7">
        <w:rPr>
          <w:rFonts w:ascii="Times New Roman" w:hAnsi="Times New Roman" w:cs="Times New Roman"/>
          <w:sz w:val="24"/>
        </w:rPr>
        <w:t xml:space="preserve"> It is possible to determine </w:t>
      </w:r>
      <w:r w:rsidRPr="00F67086" w:rsidR="008000A4">
        <w:rPr>
          <w:rFonts w:ascii="Times New Roman" w:hAnsi="Times New Roman" w:cs="Times New Roman"/>
          <w:sz w:val="24"/>
        </w:rPr>
        <w:t>whether</w:t>
      </w:r>
      <w:r w:rsidRPr="00F67086" w:rsidR="006817C7">
        <w:rPr>
          <w:rFonts w:ascii="Times New Roman" w:hAnsi="Times New Roman" w:cs="Times New Roman"/>
          <w:sz w:val="24"/>
        </w:rPr>
        <w:t xml:space="preserve"> a person is being used</w:t>
      </w:r>
      <w:r w:rsidRPr="00F67086" w:rsidR="00910C1B">
        <w:rPr>
          <w:rFonts w:ascii="Times New Roman" w:hAnsi="Times New Roman" w:cs="Times New Roman"/>
          <w:sz w:val="24"/>
        </w:rPr>
        <w:t xml:space="preserve"> as a mere means </w:t>
      </w:r>
      <w:r w:rsidRPr="00F67086" w:rsidR="003322A7">
        <w:rPr>
          <w:rFonts w:ascii="Times New Roman" w:hAnsi="Times New Roman" w:cs="Times New Roman"/>
          <w:sz w:val="24"/>
        </w:rPr>
        <w:t>even when the resulting effect on happiness is unknown.</w:t>
      </w:r>
      <w:r w:rsidRPr="00F67086" w:rsidR="008000A4">
        <w:rPr>
          <w:rFonts w:ascii="Times New Roman" w:hAnsi="Times New Roman" w:cs="Times New Roman"/>
          <w:sz w:val="24"/>
        </w:rPr>
        <w:t xml:space="preserve"> </w:t>
      </w:r>
      <w:r w:rsidRPr="00F67086" w:rsidR="001507CD">
        <w:rPr>
          <w:rFonts w:ascii="Times New Roman" w:hAnsi="Times New Roman" w:cs="Times New Roman"/>
          <w:sz w:val="24"/>
        </w:rPr>
        <w:t xml:space="preserve">Kant stated that </w:t>
      </w:r>
      <w:r w:rsidRPr="00F67086" w:rsidR="00C8653B">
        <w:rPr>
          <w:rFonts w:ascii="Times New Roman" w:hAnsi="Times New Roman" w:cs="Times New Roman"/>
          <w:sz w:val="24"/>
        </w:rPr>
        <w:t xml:space="preserve">the determination requires </w:t>
      </w:r>
      <w:r w:rsidRPr="00F67086" w:rsidR="00F818AD">
        <w:rPr>
          <w:rFonts w:ascii="Times New Roman" w:hAnsi="Times New Roman" w:cs="Times New Roman"/>
          <w:sz w:val="24"/>
        </w:rPr>
        <w:t xml:space="preserve">considering only the available options </w:t>
      </w:r>
      <w:r w:rsidRPr="00F67086" w:rsidR="00CF27C3">
        <w:rPr>
          <w:rFonts w:ascii="Times New Roman" w:hAnsi="Times New Roman" w:cs="Times New Roman"/>
          <w:sz w:val="24"/>
        </w:rPr>
        <w:t xml:space="preserve">and ensures that none uses the other as mere means. </w:t>
      </w:r>
      <w:r w:rsidRPr="00F67086" w:rsidR="00AE212A">
        <w:rPr>
          <w:rFonts w:ascii="Times New Roman" w:hAnsi="Times New Roman" w:cs="Times New Roman"/>
          <w:sz w:val="24"/>
        </w:rPr>
        <w:t>On the other hand, utilitar</w:t>
      </w:r>
      <w:r w:rsidRPr="00F67086" w:rsidR="002956BD">
        <w:rPr>
          <w:rFonts w:ascii="Times New Roman" w:hAnsi="Times New Roman" w:cs="Times New Roman"/>
          <w:sz w:val="24"/>
        </w:rPr>
        <w:t xml:space="preserve">ianism considers all the available actions and determines which of them has the </w:t>
      </w:r>
      <w:r w:rsidRPr="00F67086" w:rsidR="00B73E76">
        <w:rPr>
          <w:rFonts w:ascii="Times New Roman" w:hAnsi="Times New Roman" w:cs="Times New Roman"/>
          <w:sz w:val="24"/>
        </w:rPr>
        <w:t xml:space="preserve">highest </w:t>
      </w:r>
      <w:r w:rsidRPr="00F67086" w:rsidR="000013EB">
        <w:rPr>
          <w:rFonts w:ascii="Times New Roman" w:hAnsi="Times New Roman" w:cs="Times New Roman"/>
          <w:sz w:val="24"/>
        </w:rPr>
        <w:t>benefits to promote happiness.</w:t>
      </w:r>
      <w:r w:rsidRPr="00F67086" w:rsidR="00A20987">
        <w:rPr>
          <w:rFonts w:ascii="Times New Roman" w:hAnsi="Times New Roman" w:cs="Times New Roman"/>
          <w:sz w:val="24"/>
        </w:rPr>
        <w:t xml:space="preserve"> In conclusion, in the understanding of the intrinsic value of humans, I </w:t>
      </w:r>
      <w:r w:rsidRPr="00F67086" w:rsidR="00F82EDA">
        <w:rPr>
          <w:rFonts w:ascii="Times New Roman" w:hAnsi="Times New Roman" w:cs="Times New Roman"/>
          <w:sz w:val="24"/>
        </w:rPr>
        <w:t xml:space="preserve">agree </w:t>
      </w:r>
      <w:r w:rsidRPr="00F67086" w:rsidR="00550922">
        <w:rPr>
          <w:rFonts w:ascii="Times New Roman" w:hAnsi="Times New Roman" w:cs="Times New Roman"/>
          <w:sz w:val="24"/>
        </w:rPr>
        <w:t>with Kantian ethics. 
</w:t>
      </w: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F67086" w:rsidP="00D970CE">
      <w:pPr>
        <w:jc w:val="both"/>
      </w:pPr>
    </w:p>
    <w:p w:rsidR="00302704" w:rsidRPr="00F67086" w:rsidP="00F67086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F67086">
        <w:rPr>
          <w:rFonts w:ascii="Times New Roman" w:hAnsi="Times New Roman" w:cs="Times New Roman"/>
          <w:b/>
          <w:sz w:val="24"/>
        </w:rPr>
        <w:t>Works cited</w:t>
      </w:r>
    </w:p>
    <w:p w:rsidR="00F67086" w:rsidRPr="00F67086" w:rsidP="00F6708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Bennett, Christopher. “Utilitarianism.” What is this thing called </w:t>
      </w:r>
      <w:r w:rsidRPr="00F67086">
        <w:rPr>
          <w:rFonts w:ascii="Times New Roman" w:hAnsi="Times New Roman" w:cs="Times New Roman"/>
          <w:sz w:val="24"/>
        </w:rPr>
        <w:t>ethics?.</w:t>
      </w:r>
      <w:r w:rsidRPr="00F67086">
        <w:rPr>
          <w:rFonts w:ascii="Times New Roman" w:hAnsi="Times New Roman" w:cs="Times New Roman"/>
          <w:sz w:val="24"/>
        </w:rPr>
        <w:t xml:space="preserve"> London: Routledge, 2010. 55-73</w:t>
      </w:r>
    </w:p>
    <w:p w:rsidR="00F67086" w:rsidRPr="00F67086" w:rsidP="00F6708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F67086">
        <w:rPr>
          <w:rFonts w:ascii="Times New Roman" w:hAnsi="Times New Roman" w:cs="Times New Roman"/>
          <w:sz w:val="24"/>
        </w:rPr>
        <w:t xml:space="preserve">O’Neill, </w:t>
      </w:r>
      <w:r w:rsidRPr="00F67086">
        <w:rPr>
          <w:rFonts w:ascii="Times New Roman" w:hAnsi="Times New Roman" w:cs="Times New Roman"/>
          <w:sz w:val="24"/>
        </w:rPr>
        <w:t>Onora</w:t>
      </w:r>
      <w:r w:rsidRPr="00F67086">
        <w:rPr>
          <w:rFonts w:ascii="Times New Roman" w:hAnsi="Times New Roman" w:cs="Times New Roman"/>
          <w:sz w:val="24"/>
        </w:rPr>
        <w:t>. “A Simplified Account of Kant’s Ethics.” 411-415.</w:t>
      </w:r>
      <w:r w:rsidRPr="00F67086">
        <w:rPr>
          <w:rFonts w:ascii="Times New Roman" w:hAnsi="Times New Roman" w:cs="Times New Roman"/>
          <w:sz w:val="24"/>
        </w:rPr>
        <w:t xml:space="preserve"> Blackboard. Web. 19 Oct. 2014.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7086" w:rsidRPr="00F67086">
    <w:pPr>
      <w:pStyle w:val="Header"/>
      <w:jc w:val="right"/>
      <w:rPr>
        <w:sz w:val="24"/>
      </w:rPr>
    </w:pPr>
    <w:r w:rsidRPr="00F67086">
      <w:rPr>
        <w:sz w:val="24"/>
      </w:rPr>
      <w:t xml:space="preserve">Surname </w:t>
    </w:r>
    <w:sdt>
      <w:sdtPr>
        <w:rPr>
          <w:sz w:val="24"/>
        </w:rPr>
        <w:id w:val="18952323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67086">
          <w:rPr>
            <w:sz w:val="24"/>
          </w:rPr>
          <w:fldChar w:fldCharType="begin"/>
        </w:r>
        <w:r w:rsidRPr="00F67086">
          <w:rPr>
            <w:sz w:val="24"/>
          </w:rPr>
          <w:instrText xml:space="preserve"> PAGE   \* MERGEFORMAT </w:instrText>
        </w:r>
        <w:r w:rsidRPr="00F67086">
          <w:rPr>
            <w:sz w:val="24"/>
          </w:rPr>
          <w:fldChar w:fldCharType="separate"/>
        </w:r>
        <w:r>
          <w:rPr>
            <w:noProof/>
            <w:sz w:val="24"/>
          </w:rPr>
          <w:t>2</w:t>
        </w:r>
        <w:r w:rsidRPr="00F67086">
          <w:rPr>
            <w:noProof/>
            <w:sz w:val="24"/>
          </w:rPr>
          <w:fldChar w:fldCharType="end"/>
        </w:r>
      </w:sdtContent>
    </w:sdt>
  </w:p>
  <w:p w:rsidR="00F670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FD"/>
    <w:rsid w:val="000013EB"/>
    <w:rsid w:val="000255D6"/>
    <w:rsid w:val="00025CA4"/>
    <w:rsid w:val="00061E4B"/>
    <w:rsid w:val="00064672"/>
    <w:rsid w:val="00085963"/>
    <w:rsid w:val="000A09DF"/>
    <w:rsid w:val="000C3E5C"/>
    <w:rsid w:val="000D201E"/>
    <w:rsid w:val="001507CD"/>
    <w:rsid w:val="001623D3"/>
    <w:rsid w:val="00191EE5"/>
    <w:rsid w:val="001F3604"/>
    <w:rsid w:val="001F7785"/>
    <w:rsid w:val="00224584"/>
    <w:rsid w:val="00233199"/>
    <w:rsid w:val="002956BD"/>
    <w:rsid w:val="002B507F"/>
    <w:rsid w:val="00300A5D"/>
    <w:rsid w:val="00302704"/>
    <w:rsid w:val="00302B9C"/>
    <w:rsid w:val="00310B17"/>
    <w:rsid w:val="0031755A"/>
    <w:rsid w:val="003271A3"/>
    <w:rsid w:val="00331152"/>
    <w:rsid w:val="003322A7"/>
    <w:rsid w:val="003B2F08"/>
    <w:rsid w:val="004D7C73"/>
    <w:rsid w:val="00550922"/>
    <w:rsid w:val="0055784F"/>
    <w:rsid w:val="00645D7E"/>
    <w:rsid w:val="006817C7"/>
    <w:rsid w:val="00702EB6"/>
    <w:rsid w:val="00704273"/>
    <w:rsid w:val="007B1657"/>
    <w:rsid w:val="007B303B"/>
    <w:rsid w:val="007C4F68"/>
    <w:rsid w:val="007E5E95"/>
    <w:rsid w:val="007F3675"/>
    <w:rsid w:val="007F5934"/>
    <w:rsid w:val="008000A4"/>
    <w:rsid w:val="00815BFA"/>
    <w:rsid w:val="0086031F"/>
    <w:rsid w:val="00910C1B"/>
    <w:rsid w:val="009522AF"/>
    <w:rsid w:val="009566D2"/>
    <w:rsid w:val="009811C7"/>
    <w:rsid w:val="009B7AE2"/>
    <w:rsid w:val="00A122CF"/>
    <w:rsid w:val="00A20987"/>
    <w:rsid w:val="00A62820"/>
    <w:rsid w:val="00A676B4"/>
    <w:rsid w:val="00AE212A"/>
    <w:rsid w:val="00AF722C"/>
    <w:rsid w:val="00B35C1F"/>
    <w:rsid w:val="00B726F1"/>
    <w:rsid w:val="00B73E76"/>
    <w:rsid w:val="00BE1DAE"/>
    <w:rsid w:val="00BF55D5"/>
    <w:rsid w:val="00C01927"/>
    <w:rsid w:val="00C61BC5"/>
    <w:rsid w:val="00C77EAE"/>
    <w:rsid w:val="00C82840"/>
    <w:rsid w:val="00C8653B"/>
    <w:rsid w:val="00CB2098"/>
    <w:rsid w:val="00CB68FC"/>
    <w:rsid w:val="00CC479A"/>
    <w:rsid w:val="00CE499F"/>
    <w:rsid w:val="00CE4ED0"/>
    <w:rsid w:val="00CF08E9"/>
    <w:rsid w:val="00CF27C3"/>
    <w:rsid w:val="00D470DC"/>
    <w:rsid w:val="00D53FDC"/>
    <w:rsid w:val="00D81192"/>
    <w:rsid w:val="00D91684"/>
    <w:rsid w:val="00D92426"/>
    <w:rsid w:val="00D970CE"/>
    <w:rsid w:val="00DA5A30"/>
    <w:rsid w:val="00DC01C3"/>
    <w:rsid w:val="00DC21DA"/>
    <w:rsid w:val="00DF24F1"/>
    <w:rsid w:val="00E23CFD"/>
    <w:rsid w:val="00E60D31"/>
    <w:rsid w:val="00E942B4"/>
    <w:rsid w:val="00EB181F"/>
    <w:rsid w:val="00F13A26"/>
    <w:rsid w:val="00F427C9"/>
    <w:rsid w:val="00F61086"/>
    <w:rsid w:val="00F6340A"/>
    <w:rsid w:val="00F67086"/>
    <w:rsid w:val="00F74BC3"/>
    <w:rsid w:val="00F818AD"/>
    <w:rsid w:val="00F82EDA"/>
    <w:rsid w:val="00FD32E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7966488-55A2-45C0-BC1A-417D4ABD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7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086"/>
  </w:style>
  <w:style w:type="paragraph" w:styleId="Footer">
    <w:name w:val="footer"/>
    <w:basedOn w:val="Normal"/>
    <w:link w:val="FooterChar"/>
    <w:uiPriority w:val="99"/>
    <w:unhideWhenUsed/>
    <w:rsid w:val="00F67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0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ONe</b:Tag>
    <b:SourceType>BookSection</b:SourceType>
    <b:Guid>{7175C0C1-CE00-4B9B-BA91-DDD14840531B}</b:Guid>
    <b:Author>
      <b:Author>
        <b:NameList>
          <b:Person>
            <b:Last>O’Neil</b:Last>
          </b:Person>
        </b:NameList>
      </b:Author>
    </b:Author>
    <b:RefOrder>1</b:RefOrder>
  </b:Source>
  <b:Source>
    <b:Tag>Ben</b:Tag>
    <b:SourceType>BookSection</b:SourceType>
    <b:Guid>{AA08FC34-2F43-40BA-806A-0625BE8E2895}</b:Guid>
    <b:Author>
      <b:Author>
        <b:NameList>
          <b:Person>
            <b:Last>Bennett</b:La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677498C7-9512-441F-A6D2-6AEA6B73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84</cp:revision>
  <dcterms:created xsi:type="dcterms:W3CDTF">2020-10-23T10:58:00Z</dcterms:created>
  <dcterms:modified xsi:type="dcterms:W3CDTF">2020-10-23T12:23:00Z</dcterms:modified>
</cp:coreProperties>
</file>